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ind w:left="0" w:firstLine="0"/>
        <w:jc w:val="center"/>
        <w:rPr>
          <w:b w:val="1"/>
        </w:rPr>
      </w:pPr>
      <w:r w:rsidDel="00000000" w:rsidR="00000000" w:rsidRPr="00000000">
        <w:rPr>
          <w:rtl w:val="0"/>
        </w:rPr>
      </w:r>
    </w:p>
    <w:p w:rsidR="00000000" w:rsidDel="00000000" w:rsidP="00000000" w:rsidRDefault="00000000" w:rsidRPr="00000000" w14:paraId="00000002">
      <w:pPr>
        <w:pageBreakBefore w:val="0"/>
        <w:ind w:left="0" w:firstLine="0"/>
        <w:jc w:val="center"/>
        <w:rPr>
          <w:b w:val="1"/>
        </w:rPr>
      </w:pPr>
      <w:r w:rsidDel="00000000" w:rsidR="00000000" w:rsidRPr="00000000">
        <w:rPr>
          <w:b w:val="1"/>
          <w:rtl w:val="0"/>
        </w:rPr>
        <w:t xml:space="preserve">THE LINK CHARITABLE TRUST</w:t>
      </w:r>
    </w:p>
    <w:p w:rsidR="00000000" w:rsidDel="00000000" w:rsidP="00000000" w:rsidRDefault="00000000" w:rsidRPr="00000000" w14:paraId="00000003">
      <w:pPr>
        <w:pageBreakBefore w:val="0"/>
        <w:ind w:left="0" w:firstLine="0"/>
        <w:jc w:val="center"/>
        <w:rPr>
          <w:b w:val="1"/>
        </w:rPr>
      </w:pPr>
      <w:r w:rsidDel="00000000" w:rsidR="00000000" w:rsidRPr="00000000">
        <w:rPr>
          <w:b w:val="1"/>
          <w:rtl w:val="0"/>
        </w:rPr>
        <w:t xml:space="preserve">PERSON SPECIFICATION - Adult Counsellor</w:t>
      </w:r>
    </w:p>
    <w:p w:rsidR="00000000" w:rsidDel="00000000" w:rsidP="00000000" w:rsidRDefault="00000000" w:rsidRPr="00000000" w14:paraId="00000004">
      <w:pPr>
        <w:pageBreakBefore w:val="0"/>
        <w:ind w:left="0" w:firstLine="0"/>
        <w:jc w:val="left"/>
        <w:rPr>
          <w:b w:val="1"/>
        </w:rPr>
      </w:pPr>
      <w:r w:rsidDel="00000000" w:rsidR="00000000" w:rsidRPr="00000000">
        <w:rPr>
          <w:rtl w:val="0"/>
        </w:rPr>
      </w:r>
    </w:p>
    <w:p w:rsidR="00000000" w:rsidDel="00000000" w:rsidP="00000000" w:rsidRDefault="00000000" w:rsidRPr="00000000" w14:paraId="00000005">
      <w:pPr>
        <w:pageBreakBefore w:val="0"/>
        <w:ind w:left="0" w:firstLine="0"/>
        <w:rPr/>
      </w:pPr>
      <w:r w:rsidDel="00000000" w:rsidR="00000000" w:rsidRPr="00000000">
        <w:rPr>
          <w:rtl w:val="0"/>
        </w:rPr>
        <w:t xml:space="preserve">This outlines the main criteria for the post and shortlisting will be based on the following criteria. Please ensure that your supporting statement clearly shows how you meet the criteria using the skills knowledge and experience gained.</w:t>
      </w:r>
    </w:p>
    <w:tbl>
      <w:tblPr>
        <w:tblStyle w:val="Table1"/>
        <w:tblW w:w="13950.0" w:type="dxa"/>
        <w:jc w:val="left"/>
        <w:tblInd w:w="-100.0" w:type="dxa"/>
        <w:tblLayout w:type="fixed"/>
        <w:tblLook w:val="0600"/>
      </w:tblPr>
      <w:tblGrid>
        <w:gridCol w:w="10620"/>
        <w:gridCol w:w="1590"/>
        <w:gridCol w:w="1740"/>
        <w:tblGridChange w:id="0">
          <w:tblGrid>
            <w:gridCol w:w="10620"/>
            <w:gridCol w:w="1590"/>
            <w:gridCol w:w="1740"/>
          </w:tblGrid>
        </w:tblGridChange>
      </w:tblGrid>
      <w:tr>
        <w:trPr>
          <w:cantSplit w:val="0"/>
          <w:tblHeader w:val="0"/>
        </w:trPr>
        <w:tc>
          <w:tcPr>
            <w:tcBorders>
              <w:top w:color="000000" w:space="0" w:sz="8" w:val="single"/>
              <w:left w:color="000000" w:space="0" w:sz="8" w:val="single"/>
              <w:bottom w:color="000000" w:space="0" w:sz="8" w:val="single"/>
              <w:right w:color="000000" w:space="0" w:sz="8" w:val="single"/>
            </w:tcBorders>
            <w:shd w:fill="cccccc" w:val="clear"/>
          </w:tcPr>
          <w:p w:rsidR="00000000" w:rsidDel="00000000" w:rsidP="00000000" w:rsidRDefault="00000000" w:rsidRPr="00000000" w14:paraId="00000006">
            <w:pPr>
              <w:keepNext w:val="0"/>
              <w:keepLines w:val="0"/>
              <w:widowControl w:val="0"/>
              <w:shd w:fill="auto" w:val="clear"/>
              <w:spacing w:after="0" w:before="0" w:line="240" w:lineRule="auto"/>
              <w:ind w:left="0" w:right="0" w:firstLine="0"/>
              <w:rPr>
                <w:b w:val="1"/>
              </w:rPr>
            </w:pPr>
            <w:r w:rsidDel="00000000" w:rsidR="00000000" w:rsidRPr="00000000">
              <w:rPr>
                <w:rtl w:val="0"/>
              </w:rPr>
            </w:r>
          </w:p>
          <w:p w:rsidR="00000000" w:rsidDel="00000000" w:rsidP="00000000" w:rsidRDefault="00000000" w:rsidRPr="00000000" w14:paraId="00000007">
            <w:pPr>
              <w:keepNext w:val="0"/>
              <w:keepLines w:val="0"/>
              <w:widowControl w:val="0"/>
              <w:shd w:fill="auto" w:val="clear"/>
              <w:spacing w:after="0" w:before="0" w:line="240" w:lineRule="auto"/>
              <w:ind w:left="0" w:right="0" w:firstLine="0"/>
              <w:rPr>
                <w:b w:val="1"/>
              </w:rPr>
            </w:pPr>
            <w:r w:rsidDel="00000000" w:rsidR="00000000" w:rsidRPr="00000000">
              <w:rPr>
                <w:b w:val="1"/>
                <w:rtl w:val="0"/>
              </w:rPr>
              <w:t xml:space="preserve">Criteria</w:t>
            </w:r>
          </w:p>
        </w:tc>
        <w:tc>
          <w:tcPr>
            <w:tcBorders>
              <w:top w:color="000000" w:space="0" w:sz="8" w:val="single"/>
              <w:left w:color="000000" w:space="0" w:sz="8" w:val="single"/>
              <w:bottom w:color="000000" w:space="0" w:sz="8" w:val="single"/>
              <w:right w:color="000000" w:space="0" w:sz="8" w:val="single"/>
            </w:tcBorders>
            <w:shd w:fill="cccccc" w:val="clear"/>
          </w:tcPr>
          <w:p w:rsidR="00000000" w:rsidDel="00000000" w:rsidP="00000000" w:rsidRDefault="00000000" w:rsidRPr="00000000" w14:paraId="00000008">
            <w:pPr>
              <w:keepNext w:val="0"/>
              <w:keepLines w:val="0"/>
              <w:widowControl w:val="0"/>
              <w:shd w:fill="auto" w:val="clear"/>
              <w:spacing w:after="0" w:before="0" w:line="240" w:lineRule="auto"/>
              <w:ind w:left="0" w:right="0" w:firstLine="0"/>
              <w:rPr>
                <w:b w:val="1"/>
              </w:rPr>
            </w:pPr>
            <w:r w:rsidDel="00000000" w:rsidR="00000000" w:rsidRPr="00000000">
              <w:rPr>
                <w:b w:val="1"/>
                <w:rtl w:val="0"/>
              </w:rPr>
              <w:t xml:space="preserve">E - Essential</w:t>
            </w:r>
          </w:p>
          <w:p w:rsidR="00000000" w:rsidDel="00000000" w:rsidP="00000000" w:rsidRDefault="00000000" w:rsidRPr="00000000" w14:paraId="00000009">
            <w:pPr>
              <w:keepNext w:val="0"/>
              <w:keepLines w:val="0"/>
              <w:widowControl w:val="0"/>
              <w:shd w:fill="auto" w:val="clear"/>
              <w:spacing w:after="0" w:before="0" w:line="240" w:lineRule="auto"/>
              <w:ind w:left="0" w:right="0" w:firstLine="0"/>
              <w:rPr>
                <w:b w:val="1"/>
              </w:rPr>
            </w:pPr>
            <w:r w:rsidDel="00000000" w:rsidR="00000000" w:rsidRPr="00000000">
              <w:rPr>
                <w:b w:val="1"/>
                <w:rtl w:val="0"/>
              </w:rPr>
              <w:t xml:space="preserve">D - Desirable</w:t>
            </w:r>
          </w:p>
        </w:tc>
        <w:tc>
          <w:tcPr>
            <w:tcBorders>
              <w:top w:color="000000" w:space="0" w:sz="8" w:val="single"/>
              <w:left w:color="000000" w:space="0" w:sz="8" w:val="single"/>
              <w:bottom w:color="000000" w:space="0" w:sz="8" w:val="single"/>
              <w:right w:color="000000" w:space="0" w:sz="8" w:val="single"/>
            </w:tcBorders>
            <w:shd w:fill="cccccc" w:val="clear"/>
          </w:tcPr>
          <w:p w:rsidR="00000000" w:rsidDel="00000000" w:rsidP="00000000" w:rsidRDefault="00000000" w:rsidRPr="00000000" w14:paraId="0000000A">
            <w:pPr>
              <w:keepNext w:val="0"/>
              <w:keepLines w:val="0"/>
              <w:widowControl w:val="0"/>
              <w:shd w:fill="auto" w:val="clear"/>
              <w:spacing w:after="0" w:before="0" w:line="240" w:lineRule="auto"/>
              <w:ind w:left="0" w:right="0" w:firstLine="0"/>
              <w:rPr>
                <w:b w:val="1"/>
                <w:u w:val="single"/>
              </w:rPr>
            </w:pPr>
            <w:r w:rsidDel="00000000" w:rsidR="00000000" w:rsidRPr="00000000">
              <w:rPr>
                <w:b w:val="1"/>
                <w:u w:val="single"/>
                <w:rtl w:val="0"/>
              </w:rPr>
              <w:t xml:space="preserve">Measured By</w:t>
            </w:r>
          </w:p>
          <w:p w:rsidR="00000000" w:rsidDel="00000000" w:rsidP="00000000" w:rsidRDefault="00000000" w:rsidRPr="00000000" w14:paraId="0000000B">
            <w:pPr>
              <w:keepNext w:val="0"/>
              <w:keepLines w:val="0"/>
              <w:widowControl w:val="0"/>
              <w:shd w:fill="auto" w:val="clear"/>
              <w:spacing w:after="0" w:before="0" w:line="240" w:lineRule="auto"/>
              <w:ind w:left="0" w:right="0" w:firstLine="0"/>
              <w:rPr>
                <w:b w:val="1"/>
              </w:rPr>
            </w:pPr>
            <w:r w:rsidDel="00000000" w:rsidR="00000000" w:rsidRPr="00000000">
              <w:rPr>
                <w:b w:val="1"/>
                <w:rtl w:val="0"/>
              </w:rPr>
              <w:t xml:space="preserve">A- Application</w:t>
            </w:r>
          </w:p>
          <w:p w:rsidR="00000000" w:rsidDel="00000000" w:rsidP="00000000" w:rsidRDefault="00000000" w:rsidRPr="00000000" w14:paraId="0000000C">
            <w:pPr>
              <w:keepNext w:val="0"/>
              <w:keepLines w:val="0"/>
              <w:widowControl w:val="0"/>
              <w:shd w:fill="auto" w:val="clear"/>
              <w:spacing w:after="0" w:before="0" w:line="240" w:lineRule="auto"/>
              <w:ind w:left="0" w:right="0" w:firstLine="0"/>
              <w:rPr>
                <w:b w:val="1"/>
              </w:rPr>
            </w:pPr>
            <w:r w:rsidDel="00000000" w:rsidR="00000000" w:rsidRPr="00000000">
              <w:rPr>
                <w:b w:val="1"/>
                <w:rtl w:val="0"/>
              </w:rPr>
              <w:t xml:space="preserve">I - Interview</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0D">
            <w:pPr>
              <w:widowControl w:val="0"/>
              <w:spacing w:line="240" w:lineRule="auto"/>
              <w:rPr>
                <w:highlight w:val="white"/>
              </w:rPr>
            </w:pPr>
            <w:r w:rsidDel="00000000" w:rsidR="00000000" w:rsidRPr="00000000">
              <w:rPr>
                <w:b w:val="1"/>
                <w:u w:val="single"/>
                <w:rtl w:val="0"/>
              </w:rPr>
              <w:t xml:space="preserve">Qualifications</w:t>
            </w:r>
            <w:r w:rsidDel="00000000" w:rsidR="00000000" w:rsidRPr="00000000">
              <w:rPr>
                <w:rtl w:val="0"/>
              </w:rPr>
            </w:r>
          </w:p>
          <w:p w:rsidR="00000000" w:rsidDel="00000000" w:rsidP="00000000" w:rsidRDefault="00000000" w:rsidRPr="00000000" w14:paraId="0000000E">
            <w:pPr>
              <w:keepNext w:val="0"/>
              <w:keepLines w:val="0"/>
              <w:widowControl w:val="0"/>
              <w:numPr>
                <w:ilvl w:val="0"/>
                <w:numId w:val="19"/>
              </w:numPr>
              <w:shd w:fill="auto" w:val="clear"/>
              <w:spacing w:after="0" w:before="0" w:line="240" w:lineRule="auto"/>
              <w:ind w:left="720" w:right="0" w:hanging="360"/>
              <w:jc w:val="left"/>
              <w:rPr>
                <w:highlight w:val="white"/>
              </w:rPr>
            </w:pPr>
            <w:r w:rsidDel="00000000" w:rsidR="00000000" w:rsidRPr="00000000">
              <w:rPr>
                <w:highlight w:val="white"/>
                <w:rtl w:val="0"/>
              </w:rPr>
              <w:t xml:space="preserve">The applicant must hold a recognised Counselling qualification/Diploma Level 4 or higher.</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0F">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10">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A</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11">
            <w:pPr>
              <w:widowControl w:val="0"/>
              <w:numPr>
                <w:ilvl w:val="0"/>
                <w:numId w:val="19"/>
              </w:numPr>
              <w:spacing w:line="240" w:lineRule="auto"/>
              <w:ind w:left="720" w:hanging="360"/>
              <w:rPr>
                <w:highlight w:val="white"/>
              </w:rPr>
            </w:pPr>
            <w:r w:rsidDel="00000000" w:rsidR="00000000" w:rsidRPr="00000000">
              <w:rPr>
                <w:highlight w:val="white"/>
                <w:rtl w:val="0"/>
              </w:rPr>
              <w:t xml:space="preserve"> A member of the British Association of Counselling Practitioner (BACP</w:t>
            </w:r>
            <w:r w:rsidDel="00000000" w:rsidR="00000000" w:rsidRPr="00000000">
              <w:rPr>
                <w:highlight w:val="white"/>
                <w:rtl w:val="0"/>
              </w:rPr>
              <w:t xml:space="preserve">/ HCPC/BABCP/BAAT/UKCP/BPS</w:t>
            </w:r>
            <w:r w:rsidDel="00000000" w:rsidR="00000000" w:rsidRPr="00000000">
              <w:rPr>
                <w:highlight w:val="white"/>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12">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D</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13">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A</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14">
            <w:pPr>
              <w:keepNext w:val="0"/>
              <w:keepLines w:val="0"/>
              <w:widowControl w:val="0"/>
              <w:numPr>
                <w:ilvl w:val="0"/>
                <w:numId w:val="25"/>
              </w:numPr>
              <w:shd w:fill="auto" w:val="clear"/>
              <w:spacing w:after="0" w:before="0" w:line="240" w:lineRule="auto"/>
              <w:ind w:left="720" w:right="0" w:hanging="360"/>
              <w:jc w:val="left"/>
              <w:rPr/>
            </w:pPr>
            <w:r w:rsidDel="00000000" w:rsidR="00000000" w:rsidRPr="00000000">
              <w:rPr>
                <w:rtl w:val="0"/>
              </w:rPr>
              <w:t xml:space="preserve">Qualification/Certification in Cognitive Behavioural therapy (CBT) </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15">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D</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16">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A</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17">
            <w:pPr>
              <w:keepNext w:val="0"/>
              <w:keepLines w:val="0"/>
              <w:widowControl w:val="0"/>
              <w:shd w:fill="auto" w:val="clear"/>
              <w:spacing w:after="0" w:before="0" w:line="240" w:lineRule="auto"/>
              <w:ind w:left="0" w:right="0" w:firstLine="0"/>
              <w:jc w:val="left"/>
              <w:rPr>
                <w:b w:val="1"/>
                <w:u w:val="single"/>
              </w:rPr>
            </w:pPr>
            <w:r w:rsidDel="00000000" w:rsidR="00000000" w:rsidRPr="00000000">
              <w:rPr>
                <w:b w:val="1"/>
                <w:u w:val="single"/>
                <w:rtl w:val="0"/>
              </w:rPr>
              <w:t xml:space="preserve">Experience</w:t>
            </w:r>
          </w:p>
          <w:p w:rsidR="00000000" w:rsidDel="00000000" w:rsidP="00000000" w:rsidRDefault="00000000" w:rsidRPr="00000000" w14:paraId="00000018">
            <w:pPr>
              <w:keepNext w:val="0"/>
              <w:keepLines w:val="0"/>
              <w:widowControl w:val="0"/>
              <w:numPr>
                <w:ilvl w:val="0"/>
                <w:numId w:val="1"/>
              </w:numPr>
              <w:shd w:fill="auto" w:val="clear"/>
              <w:spacing w:after="0" w:before="0" w:line="240" w:lineRule="auto"/>
              <w:ind w:left="720" w:right="0" w:hanging="360"/>
              <w:jc w:val="left"/>
              <w:rPr/>
            </w:pPr>
            <w:r w:rsidDel="00000000" w:rsidR="00000000" w:rsidRPr="00000000">
              <w:rPr>
                <w:rtl w:val="0"/>
              </w:rPr>
              <w:t xml:space="preserve">Recent experience of at least 1 year working face to face with adults experiencing mental health difficulties</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19">
            <w:pPr>
              <w:keepNext w:val="0"/>
              <w:keepLines w:val="0"/>
              <w:widowControl w:val="0"/>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1A">
            <w:pPr>
              <w:widowControl w:val="0"/>
              <w:shd w:fill="auto" w:val="clear"/>
              <w:spacing w:after="0" w:before="0" w:line="240" w:lineRule="auto"/>
              <w:ind w:left="0" w:right="0" w:firstLine="0"/>
              <w:jc w:val="center"/>
              <w:rPr/>
            </w:pPr>
            <w:r w:rsidDel="00000000" w:rsidR="00000000" w:rsidRPr="00000000">
              <w:rPr>
                <w:rtl w:val="0"/>
              </w:rPr>
              <w:t xml:space="preserve">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1B">
            <w:pPr>
              <w:keepNext w:val="0"/>
              <w:keepLines w:val="0"/>
              <w:widowControl w:val="0"/>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1C">
            <w:pPr>
              <w:widowControl w:val="0"/>
              <w:shd w:fill="auto" w:val="clear"/>
              <w:spacing w:after="0" w:before="0" w:line="240" w:lineRule="auto"/>
              <w:ind w:left="0" w:right="0" w:firstLine="0"/>
              <w:jc w:val="center"/>
              <w:rPr/>
            </w:pPr>
            <w:r w:rsidDel="00000000" w:rsidR="00000000" w:rsidRPr="00000000">
              <w:rPr>
                <w:rtl w:val="0"/>
              </w:rPr>
              <w:t xml:space="preserve">A/I</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1D">
            <w:pPr>
              <w:keepNext w:val="0"/>
              <w:keepLines w:val="0"/>
              <w:widowControl w:val="0"/>
              <w:numPr>
                <w:ilvl w:val="0"/>
                <w:numId w:val="8"/>
              </w:numPr>
              <w:shd w:fill="auto" w:val="clear"/>
              <w:spacing w:after="0" w:before="0" w:line="240" w:lineRule="auto"/>
              <w:ind w:left="720" w:right="0" w:hanging="360"/>
              <w:jc w:val="left"/>
              <w:rPr/>
            </w:pPr>
            <w:r w:rsidDel="00000000" w:rsidR="00000000" w:rsidRPr="00000000">
              <w:rPr>
                <w:rtl w:val="0"/>
              </w:rPr>
              <w:t xml:space="preserve">Experience of delivering group activities to adults</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1E">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D</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1F">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A/I</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20">
            <w:pPr>
              <w:keepNext w:val="0"/>
              <w:keepLines w:val="0"/>
              <w:widowControl w:val="0"/>
              <w:numPr>
                <w:ilvl w:val="0"/>
                <w:numId w:val="23"/>
              </w:numPr>
              <w:shd w:fill="auto" w:val="clear"/>
              <w:spacing w:after="0" w:before="0" w:line="240" w:lineRule="auto"/>
              <w:ind w:left="720" w:right="0" w:hanging="360"/>
              <w:jc w:val="left"/>
              <w:rPr/>
            </w:pPr>
            <w:r w:rsidDel="00000000" w:rsidR="00000000" w:rsidRPr="00000000">
              <w:rPr>
                <w:rtl w:val="0"/>
              </w:rPr>
              <w:t xml:space="preserve">Ability to monitor, review and evaluate your work with adults</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21">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22">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A/I</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23">
            <w:pPr>
              <w:keepNext w:val="0"/>
              <w:keepLines w:val="0"/>
              <w:widowControl w:val="0"/>
              <w:numPr>
                <w:ilvl w:val="0"/>
                <w:numId w:val="6"/>
              </w:numPr>
              <w:shd w:fill="auto" w:val="clear"/>
              <w:spacing w:after="0" w:before="0" w:line="240" w:lineRule="auto"/>
              <w:ind w:left="720" w:right="0" w:hanging="360"/>
              <w:jc w:val="left"/>
              <w:rPr/>
            </w:pPr>
            <w:r w:rsidDel="00000000" w:rsidR="00000000" w:rsidRPr="00000000">
              <w:rPr>
                <w:rtl w:val="0"/>
              </w:rPr>
              <w:t xml:space="preserve">Demonstrates an understanding of The Link service, including referral pathways and criteria for access</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24">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D</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25">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A/I</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26">
            <w:pPr>
              <w:keepNext w:val="0"/>
              <w:keepLines w:val="0"/>
              <w:widowControl w:val="0"/>
              <w:numPr>
                <w:ilvl w:val="0"/>
                <w:numId w:val="12"/>
              </w:numPr>
              <w:shd w:fill="auto" w:val="clear"/>
              <w:spacing w:after="0" w:before="0" w:line="240" w:lineRule="auto"/>
              <w:ind w:left="720" w:right="0" w:hanging="360"/>
              <w:jc w:val="left"/>
              <w:rPr/>
            </w:pPr>
            <w:r w:rsidDel="00000000" w:rsidR="00000000" w:rsidRPr="00000000">
              <w:rPr>
                <w:rtl w:val="0"/>
              </w:rPr>
              <w:t xml:space="preserve">Experience of working within an adult’s mental health service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27">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D</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28">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A/I</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29">
            <w:pPr>
              <w:keepNext w:val="0"/>
              <w:keepLines w:val="0"/>
              <w:widowControl w:val="0"/>
              <w:numPr>
                <w:ilvl w:val="0"/>
                <w:numId w:val="9"/>
              </w:numPr>
              <w:shd w:fill="auto" w:val="clear"/>
              <w:spacing w:after="0" w:before="0" w:line="240" w:lineRule="auto"/>
              <w:ind w:left="720" w:right="0" w:hanging="360"/>
              <w:jc w:val="left"/>
              <w:rPr/>
            </w:pPr>
            <w:r w:rsidDel="00000000" w:rsidR="00000000" w:rsidRPr="00000000">
              <w:rPr>
                <w:rtl w:val="0"/>
              </w:rPr>
              <w:t xml:space="preserve">Can competently deliver a range of suitable therapeutic counseling skills </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2A">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2B">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A/I</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2C">
            <w:pPr>
              <w:keepNext w:val="0"/>
              <w:keepLines w:val="0"/>
              <w:widowControl w:val="0"/>
              <w:shd w:fill="auto" w:val="clear"/>
              <w:spacing w:after="0" w:before="0" w:line="240" w:lineRule="auto"/>
              <w:ind w:left="0" w:right="0" w:firstLine="0"/>
              <w:jc w:val="left"/>
              <w:rPr>
                <w:b w:val="1"/>
                <w:u w:val="single"/>
              </w:rPr>
            </w:pPr>
            <w:r w:rsidDel="00000000" w:rsidR="00000000" w:rsidRPr="00000000">
              <w:rPr>
                <w:b w:val="1"/>
                <w:u w:val="single"/>
                <w:rtl w:val="0"/>
              </w:rPr>
              <w:t xml:space="preserve">Clinical Supervision and Case Management</w:t>
            </w:r>
          </w:p>
          <w:p w:rsidR="00000000" w:rsidDel="00000000" w:rsidP="00000000" w:rsidRDefault="00000000" w:rsidRPr="00000000" w14:paraId="0000002D">
            <w:pPr>
              <w:keepNext w:val="0"/>
              <w:keepLines w:val="0"/>
              <w:widowControl w:val="0"/>
              <w:numPr>
                <w:ilvl w:val="0"/>
                <w:numId w:val="16"/>
              </w:numPr>
              <w:shd w:fill="auto" w:val="clear"/>
              <w:spacing w:after="0" w:before="0" w:line="240" w:lineRule="auto"/>
              <w:ind w:left="720" w:right="0" w:hanging="360"/>
              <w:jc w:val="left"/>
              <w:rPr/>
            </w:pPr>
            <w:r w:rsidDel="00000000" w:rsidR="00000000" w:rsidRPr="00000000">
              <w:rPr>
                <w:rtl w:val="0"/>
              </w:rPr>
              <w:t xml:space="preserve">Demonstrates a willingness to undertake clinical supervision and case management</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2E">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2F">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I</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30">
            <w:pPr>
              <w:keepNext w:val="0"/>
              <w:keepLines w:val="0"/>
              <w:widowControl w:val="0"/>
              <w:numPr>
                <w:ilvl w:val="0"/>
                <w:numId w:val="20"/>
              </w:numPr>
              <w:shd w:fill="auto" w:val="clear"/>
              <w:spacing w:after="0" w:before="0" w:line="240" w:lineRule="auto"/>
              <w:ind w:left="720" w:right="0" w:hanging="360"/>
              <w:jc w:val="left"/>
              <w:rPr/>
            </w:pPr>
            <w:r w:rsidDel="00000000" w:rsidR="00000000" w:rsidRPr="00000000">
              <w:rPr>
                <w:rtl w:val="0"/>
              </w:rPr>
              <w:t xml:space="preserve">Shows responsibility for continuous professional development</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31">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32">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A/I</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33">
            <w:pPr>
              <w:keepNext w:val="0"/>
              <w:keepLines w:val="0"/>
              <w:widowControl w:val="0"/>
              <w:shd w:fill="auto" w:val="clear"/>
              <w:spacing w:after="0" w:before="0" w:line="240" w:lineRule="auto"/>
              <w:ind w:left="0" w:right="0" w:firstLine="0"/>
              <w:jc w:val="left"/>
              <w:rPr>
                <w:b w:val="1"/>
                <w:u w:val="single"/>
              </w:rPr>
            </w:pPr>
            <w:r w:rsidDel="00000000" w:rsidR="00000000" w:rsidRPr="00000000">
              <w:rPr>
                <w:b w:val="1"/>
                <w:u w:val="single"/>
                <w:rtl w:val="0"/>
              </w:rPr>
              <w:t xml:space="preserve">Safeguarding</w:t>
            </w:r>
          </w:p>
          <w:p w:rsidR="00000000" w:rsidDel="00000000" w:rsidP="00000000" w:rsidRDefault="00000000" w:rsidRPr="00000000" w14:paraId="00000034">
            <w:pPr>
              <w:keepNext w:val="0"/>
              <w:keepLines w:val="0"/>
              <w:widowControl w:val="0"/>
              <w:numPr>
                <w:ilvl w:val="0"/>
                <w:numId w:val="10"/>
              </w:numPr>
              <w:shd w:fill="auto" w:val="clear"/>
              <w:spacing w:after="0" w:before="0" w:line="240" w:lineRule="auto"/>
              <w:ind w:left="720" w:right="0" w:hanging="360"/>
              <w:jc w:val="left"/>
              <w:rPr/>
            </w:pPr>
            <w:r w:rsidDel="00000000" w:rsidR="00000000" w:rsidRPr="00000000">
              <w:rPr>
                <w:rtl w:val="0"/>
              </w:rPr>
              <w:t xml:space="preserve">A clear understanding of policies and procedures and commitment to the safeguarding of adults.</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35">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36">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I</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37">
            <w:pPr>
              <w:widowControl w:val="0"/>
              <w:numPr>
                <w:ilvl w:val="0"/>
                <w:numId w:val="10"/>
              </w:numPr>
              <w:spacing w:line="240" w:lineRule="auto"/>
              <w:ind w:left="720" w:hanging="360"/>
            </w:pPr>
            <w:r w:rsidDel="00000000" w:rsidR="00000000" w:rsidRPr="00000000">
              <w:rPr>
                <w:rtl w:val="0"/>
              </w:rPr>
              <w:t xml:space="preserve">Level 3 Safeguarding Adults Training</w:t>
            </w:r>
          </w:p>
          <w:p w:rsidR="00000000" w:rsidDel="00000000" w:rsidP="00000000" w:rsidRDefault="00000000" w:rsidRPr="00000000" w14:paraId="00000038">
            <w:pPr>
              <w:widowControl w:val="0"/>
              <w:spacing w:line="240" w:lineRule="auto"/>
              <w:ind w:left="720" w:firstLine="0"/>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39">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D</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3A">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A</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3B">
            <w:pPr>
              <w:keepNext w:val="0"/>
              <w:keepLines w:val="0"/>
              <w:widowControl w:val="0"/>
              <w:shd w:fill="auto" w:val="clear"/>
              <w:spacing w:after="0" w:before="0" w:line="240" w:lineRule="auto"/>
              <w:ind w:left="0" w:right="0" w:firstLine="0"/>
              <w:jc w:val="left"/>
              <w:rPr>
                <w:b w:val="1"/>
                <w:u w:val="single"/>
              </w:rPr>
            </w:pPr>
            <w:r w:rsidDel="00000000" w:rsidR="00000000" w:rsidRPr="00000000">
              <w:rPr>
                <w:b w:val="1"/>
                <w:u w:val="single"/>
                <w:rtl w:val="0"/>
              </w:rPr>
              <w:t xml:space="preserve">Case Management and Line Management</w:t>
            </w:r>
          </w:p>
          <w:p w:rsidR="00000000" w:rsidDel="00000000" w:rsidP="00000000" w:rsidRDefault="00000000" w:rsidRPr="00000000" w14:paraId="0000003C">
            <w:pPr>
              <w:keepNext w:val="0"/>
              <w:keepLines w:val="0"/>
              <w:widowControl w:val="0"/>
              <w:numPr>
                <w:ilvl w:val="0"/>
                <w:numId w:val="26"/>
              </w:numPr>
              <w:shd w:fill="auto" w:val="clear"/>
              <w:spacing w:after="0" w:before="0" w:line="240" w:lineRule="auto"/>
              <w:ind w:left="720" w:right="0" w:hanging="360"/>
              <w:jc w:val="left"/>
              <w:rPr/>
            </w:pPr>
            <w:r w:rsidDel="00000000" w:rsidR="00000000" w:rsidRPr="00000000">
              <w:rPr>
                <w:rtl w:val="0"/>
              </w:rPr>
              <w:t xml:space="preserve">Under supervision demonstrates a willingness to challenge assumptions and practice and with guidance can provide alternative and creative solutions.</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3D">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3E">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A/I</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3F">
            <w:pPr>
              <w:widowControl w:val="0"/>
              <w:numPr>
                <w:ilvl w:val="0"/>
                <w:numId w:val="15"/>
              </w:numPr>
              <w:spacing w:line="240" w:lineRule="auto"/>
              <w:ind w:left="720" w:hanging="360"/>
              <w:rPr/>
            </w:pPr>
            <w:r w:rsidDel="00000000" w:rsidR="00000000" w:rsidRPr="00000000">
              <w:rPr>
                <w:rtl w:val="0"/>
              </w:rPr>
              <w:t xml:space="preserve">Demonstrates commitment to deliver high quality services.</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40">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41">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A/I</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42">
            <w:pPr>
              <w:keepNext w:val="0"/>
              <w:keepLines w:val="0"/>
              <w:widowControl w:val="0"/>
              <w:shd w:fill="auto" w:val="clear"/>
              <w:spacing w:after="0" w:before="0" w:line="240" w:lineRule="auto"/>
              <w:ind w:left="0" w:right="0" w:firstLine="0"/>
              <w:jc w:val="left"/>
              <w:rPr>
                <w:b w:val="1"/>
                <w:u w:val="single"/>
              </w:rPr>
            </w:pPr>
            <w:r w:rsidDel="00000000" w:rsidR="00000000" w:rsidRPr="00000000">
              <w:rPr>
                <w:b w:val="1"/>
                <w:u w:val="single"/>
                <w:rtl w:val="0"/>
              </w:rPr>
              <w:t xml:space="preserve">Partnership Working</w:t>
            </w:r>
          </w:p>
          <w:p w:rsidR="00000000" w:rsidDel="00000000" w:rsidP="00000000" w:rsidRDefault="00000000" w:rsidRPr="00000000" w14:paraId="00000043">
            <w:pPr>
              <w:keepNext w:val="0"/>
              <w:keepLines w:val="0"/>
              <w:widowControl w:val="0"/>
              <w:numPr>
                <w:ilvl w:val="0"/>
                <w:numId w:val="7"/>
              </w:numPr>
              <w:shd w:fill="auto" w:val="clear"/>
              <w:spacing w:after="0" w:before="0" w:line="240" w:lineRule="auto"/>
              <w:ind w:left="720" w:right="0" w:hanging="360"/>
              <w:jc w:val="left"/>
              <w:rPr/>
            </w:pPr>
            <w:r w:rsidDel="00000000" w:rsidR="00000000" w:rsidRPr="00000000">
              <w:rPr>
                <w:rtl w:val="0"/>
              </w:rPr>
              <w:t xml:space="preserve">Demonstrates an ability to effectively build and manage relationships with referrers within the community</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44">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45">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I</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46">
            <w:pPr>
              <w:keepNext w:val="0"/>
              <w:keepLines w:val="0"/>
              <w:widowControl w:val="0"/>
              <w:numPr>
                <w:ilvl w:val="0"/>
                <w:numId w:val="2"/>
              </w:numPr>
              <w:shd w:fill="auto" w:val="clear"/>
              <w:spacing w:after="0" w:before="0" w:line="240" w:lineRule="auto"/>
              <w:ind w:left="720" w:right="0" w:hanging="360"/>
              <w:jc w:val="left"/>
              <w:rPr/>
            </w:pPr>
            <w:r w:rsidDel="00000000" w:rsidR="00000000" w:rsidRPr="00000000">
              <w:rPr>
                <w:rtl w:val="0"/>
              </w:rPr>
              <w:t xml:space="preserve">Demonstrates a consistently positive attitude to working within The Link</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47">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48">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A/I</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49">
            <w:pPr>
              <w:keepNext w:val="0"/>
              <w:keepLines w:val="0"/>
              <w:widowControl w:val="0"/>
              <w:numPr>
                <w:ilvl w:val="0"/>
                <w:numId w:val="24"/>
              </w:numPr>
              <w:shd w:fill="auto" w:val="clear"/>
              <w:spacing w:after="0" w:before="0" w:line="240" w:lineRule="auto"/>
              <w:ind w:left="720" w:right="0" w:hanging="360"/>
              <w:jc w:val="left"/>
              <w:rPr/>
            </w:pPr>
            <w:r w:rsidDel="00000000" w:rsidR="00000000" w:rsidRPr="00000000">
              <w:rPr>
                <w:rtl w:val="0"/>
              </w:rPr>
              <w:t xml:space="preserve">Demonstrates a willingness to work collaboratively </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4A">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4B">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A/I</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4C">
            <w:pPr>
              <w:keepNext w:val="0"/>
              <w:keepLines w:val="0"/>
              <w:widowControl w:val="0"/>
              <w:shd w:fill="auto" w:val="clear"/>
              <w:spacing w:after="0" w:before="0" w:line="240" w:lineRule="auto"/>
              <w:ind w:left="0" w:right="0" w:firstLine="0"/>
              <w:jc w:val="left"/>
              <w:rPr>
                <w:b w:val="1"/>
                <w:u w:val="single"/>
              </w:rPr>
            </w:pPr>
            <w:r w:rsidDel="00000000" w:rsidR="00000000" w:rsidRPr="00000000">
              <w:rPr>
                <w:b w:val="1"/>
                <w:u w:val="single"/>
                <w:rtl w:val="0"/>
              </w:rPr>
              <w:t xml:space="preserve">Personal Qualities</w:t>
            </w:r>
          </w:p>
          <w:p w:rsidR="00000000" w:rsidDel="00000000" w:rsidP="00000000" w:rsidRDefault="00000000" w:rsidRPr="00000000" w14:paraId="0000004D">
            <w:pPr>
              <w:keepNext w:val="0"/>
              <w:keepLines w:val="0"/>
              <w:widowControl w:val="0"/>
              <w:numPr>
                <w:ilvl w:val="0"/>
                <w:numId w:val="4"/>
              </w:numPr>
              <w:shd w:fill="auto" w:val="clear"/>
              <w:spacing w:after="0" w:before="0" w:line="240" w:lineRule="auto"/>
              <w:ind w:left="720" w:right="0" w:hanging="360"/>
              <w:jc w:val="left"/>
              <w:rPr/>
            </w:pPr>
            <w:r w:rsidDel="00000000" w:rsidR="00000000" w:rsidRPr="00000000">
              <w:rPr>
                <w:rtl w:val="0"/>
              </w:rPr>
              <w:t xml:space="preserve">Ability to work within a dynamic and developing service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4E">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4F">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I</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50">
            <w:pPr>
              <w:keepNext w:val="0"/>
              <w:keepLines w:val="0"/>
              <w:widowControl w:val="0"/>
              <w:numPr>
                <w:ilvl w:val="0"/>
                <w:numId w:val="21"/>
              </w:numPr>
              <w:shd w:fill="auto" w:val="clear"/>
              <w:spacing w:after="0" w:before="0" w:line="240" w:lineRule="auto"/>
              <w:ind w:left="720" w:right="0" w:hanging="360"/>
              <w:jc w:val="left"/>
              <w:rPr>
                <w:u w:val="none"/>
              </w:rPr>
            </w:pPr>
            <w:r w:rsidDel="00000000" w:rsidR="00000000" w:rsidRPr="00000000">
              <w:rPr>
                <w:rtl w:val="0"/>
              </w:rPr>
              <w:t xml:space="preserve">Adaptability to changing circumstances and environment</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51">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52">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I</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53">
            <w:pPr>
              <w:keepNext w:val="0"/>
              <w:keepLines w:val="0"/>
              <w:widowControl w:val="0"/>
              <w:numPr>
                <w:ilvl w:val="0"/>
                <w:numId w:val="13"/>
              </w:numPr>
              <w:shd w:fill="auto" w:val="clear"/>
              <w:spacing w:after="0" w:before="0" w:line="240" w:lineRule="auto"/>
              <w:ind w:left="720" w:right="0" w:hanging="360"/>
              <w:jc w:val="left"/>
              <w:rPr/>
            </w:pPr>
            <w:r w:rsidDel="00000000" w:rsidR="00000000" w:rsidRPr="00000000">
              <w:rPr>
                <w:rtl w:val="0"/>
              </w:rPr>
              <w:t xml:space="preserve">Demonstration of self-motivation and motivation of others</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54">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55">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I</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56">
            <w:pPr>
              <w:keepNext w:val="0"/>
              <w:keepLines w:val="0"/>
              <w:widowControl w:val="0"/>
              <w:numPr>
                <w:ilvl w:val="0"/>
                <w:numId w:val="11"/>
              </w:numPr>
              <w:shd w:fill="auto" w:val="clear"/>
              <w:spacing w:after="0" w:before="0" w:line="240" w:lineRule="auto"/>
              <w:ind w:left="720" w:right="0" w:hanging="360"/>
              <w:jc w:val="left"/>
              <w:rPr/>
            </w:pPr>
            <w:r w:rsidDel="00000000" w:rsidR="00000000" w:rsidRPr="00000000">
              <w:rPr>
                <w:rtl w:val="0"/>
              </w:rPr>
              <w:t xml:space="preserve">Ability to work confidently and competently under pressure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57">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58">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I</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59">
            <w:pPr>
              <w:keepNext w:val="0"/>
              <w:keepLines w:val="0"/>
              <w:widowControl w:val="0"/>
              <w:shd w:fill="auto" w:val="clear"/>
              <w:spacing w:after="0" w:before="0" w:line="240" w:lineRule="auto"/>
              <w:ind w:left="0" w:right="0" w:firstLine="0"/>
              <w:jc w:val="left"/>
              <w:rPr>
                <w:b w:val="1"/>
                <w:u w:val="single"/>
              </w:rPr>
            </w:pPr>
            <w:r w:rsidDel="00000000" w:rsidR="00000000" w:rsidRPr="00000000">
              <w:rPr>
                <w:b w:val="1"/>
                <w:u w:val="single"/>
                <w:rtl w:val="0"/>
              </w:rPr>
              <w:t xml:space="preserve">Communication</w:t>
            </w:r>
          </w:p>
          <w:p w:rsidR="00000000" w:rsidDel="00000000" w:rsidP="00000000" w:rsidRDefault="00000000" w:rsidRPr="00000000" w14:paraId="0000005A">
            <w:pPr>
              <w:keepNext w:val="0"/>
              <w:keepLines w:val="0"/>
              <w:widowControl w:val="0"/>
              <w:numPr>
                <w:ilvl w:val="0"/>
                <w:numId w:val="3"/>
              </w:numPr>
              <w:shd w:fill="auto" w:val="clear"/>
              <w:spacing w:after="0" w:before="0" w:line="240" w:lineRule="auto"/>
              <w:ind w:left="720" w:right="0" w:hanging="360"/>
              <w:jc w:val="left"/>
              <w:rPr/>
            </w:pPr>
            <w:r w:rsidDel="00000000" w:rsidR="00000000" w:rsidRPr="00000000">
              <w:rPr>
                <w:rtl w:val="0"/>
              </w:rPr>
              <w:t xml:space="preserve">Effective communication skills, both verbal and written and the ability to understand and respond to requirements of different audiences</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5B">
            <w:pPr>
              <w:keepNext w:val="0"/>
              <w:keepLines w:val="0"/>
              <w:widowControl w:val="0"/>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5C">
            <w:pPr>
              <w:keepNext w:val="0"/>
              <w:keepLines w:val="0"/>
              <w:widowControl w:val="0"/>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5D">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5E">
            <w:pPr>
              <w:keepNext w:val="0"/>
              <w:keepLines w:val="0"/>
              <w:widowControl w:val="0"/>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5F">
            <w:pPr>
              <w:keepNext w:val="0"/>
              <w:keepLines w:val="0"/>
              <w:widowControl w:val="0"/>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60">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A/I</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1">
            <w:pPr>
              <w:keepNext w:val="0"/>
              <w:keepLines w:val="0"/>
              <w:widowControl w:val="0"/>
              <w:numPr>
                <w:ilvl w:val="0"/>
                <w:numId w:val="5"/>
              </w:numPr>
              <w:shd w:fill="auto" w:val="clear"/>
              <w:spacing w:after="0" w:before="0" w:line="240" w:lineRule="auto"/>
              <w:ind w:left="720" w:right="0" w:hanging="360"/>
              <w:jc w:val="left"/>
              <w:rPr/>
            </w:pPr>
            <w:r w:rsidDel="00000000" w:rsidR="00000000" w:rsidRPr="00000000">
              <w:rPr>
                <w:rtl w:val="0"/>
              </w:rPr>
              <w:t xml:space="preserve">Shares information, skills and practice when required</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2">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3">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A/I</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4">
            <w:pPr>
              <w:keepNext w:val="0"/>
              <w:keepLines w:val="0"/>
              <w:widowControl w:val="0"/>
              <w:numPr>
                <w:ilvl w:val="0"/>
                <w:numId w:val="14"/>
              </w:numPr>
              <w:shd w:fill="auto" w:val="clear"/>
              <w:spacing w:after="0" w:before="0" w:line="240" w:lineRule="auto"/>
              <w:ind w:left="720" w:right="0" w:hanging="360"/>
              <w:jc w:val="left"/>
              <w:rPr>
                <w:u w:val="none"/>
              </w:rPr>
            </w:pPr>
            <w:r w:rsidDel="00000000" w:rsidR="00000000" w:rsidRPr="00000000">
              <w:rPr>
                <w:rtl w:val="0"/>
              </w:rPr>
              <w:t xml:space="preserve">The ability to treat all work matters as confidential and act with discretion </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5">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E</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6">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A/I</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7">
            <w:pPr>
              <w:keepNext w:val="0"/>
              <w:keepLines w:val="0"/>
              <w:widowControl w:val="0"/>
              <w:numPr>
                <w:ilvl w:val="0"/>
                <w:numId w:val="18"/>
              </w:numPr>
              <w:shd w:fill="auto" w:val="clear"/>
              <w:spacing w:after="0" w:before="0" w:line="240" w:lineRule="auto"/>
              <w:ind w:left="720" w:right="0" w:hanging="360"/>
              <w:jc w:val="left"/>
              <w:rPr/>
            </w:pPr>
            <w:r w:rsidDel="00000000" w:rsidR="00000000" w:rsidRPr="00000000">
              <w:rPr>
                <w:rtl w:val="0"/>
              </w:rPr>
              <w:t xml:space="preserve">Excellent case recording, report writing and case presentation skills</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8">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D</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9">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A/I</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A">
            <w:pPr>
              <w:keepNext w:val="0"/>
              <w:keepLines w:val="0"/>
              <w:widowControl w:val="0"/>
              <w:shd w:fill="auto" w:val="clear"/>
              <w:spacing w:after="0" w:before="0" w:line="240" w:lineRule="auto"/>
              <w:ind w:left="0" w:right="0" w:firstLine="0"/>
              <w:jc w:val="left"/>
              <w:rPr>
                <w:b w:val="1"/>
                <w:u w:val="single"/>
              </w:rPr>
            </w:pPr>
            <w:r w:rsidDel="00000000" w:rsidR="00000000" w:rsidRPr="00000000">
              <w:rPr>
                <w:b w:val="1"/>
                <w:u w:val="single"/>
                <w:rtl w:val="0"/>
              </w:rPr>
              <w:t xml:space="preserve">IT</w:t>
            </w:r>
          </w:p>
          <w:p w:rsidR="00000000" w:rsidDel="00000000" w:rsidP="00000000" w:rsidRDefault="00000000" w:rsidRPr="00000000" w14:paraId="0000006B">
            <w:pPr>
              <w:keepNext w:val="0"/>
              <w:keepLines w:val="0"/>
              <w:widowControl w:val="0"/>
              <w:numPr>
                <w:ilvl w:val="0"/>
                <w:numId w:val="17"/>
              </w:numPr>
              <w:shd w:fill="auto" w:val="clear"/>
              <w:spacing w:after="0" w:before="0" w:line="240" w:lineRule="auto"/>
              <w:ind w:left="720" w:right="0" w:hanging="360"/>
              <w:jc w:val="left"/>
              <w:rPr/>
            </w:pPr>
            <w:r w:rsidDel="00000000" w:rsidR="00000000" w:rsidRPr="00000000">
              <w:rPr>
                <w:rtl w:val="0"/>
              </w:rPr>
              <w:t xml:space="preserve">Demonstrates competency in using The Google suite </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C">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D</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D">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A</w:t>
            </w:r>
          </w:p>
        </w:tc>
      </w:tr>
      <w:tr>
        <w:trPr>
          <w:cantSplit w:val="0"/>
          <w:tblHeader w:val="0"/>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E">
            <w:pPr>
              <w:keepNext w:val="0"/>
              <w:keepLines w:val="0"/>
              <w:widowControl w:val="0"/>
              <w:numPr>
                <w:ilvl w:val="0"/>
                <w:numId w:val="22"/>
              </w:numPr>
              <w:shd w:fill="auto" w:val="clear"/>
              <w:spacing w:after="0" w:before="0" w:line="240" w:lineRule="auto"/>
              <w:ind w:left="720" w:right="0" w:hanging="360"/>
              <w:jc w:val="left"/>
              <w:rPr/>
            </w:pPr>
            <w:r w:rsidDel="00000000" w:rsidR="00000000" w:rsidRPr="00000000">
              <w:rPr>
                <w:rtl w:val="0"/>
              </w:rPr>
              <w:t xml:space="preserve">Experience in using database systems to record sessions and notes</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6F">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D</w:t>
            </w:r>
          </w:p>
        </w:tc>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70">
            <w:pPr>
              <w:keepNext w:val="0"/>
              <w:keepLines w:val="0"/>
              <w:widowControl w:val="0"/>
              <w:shd w:fill="auto" w:val="clear"/>
              <w:spacing w:after="0" w:before="0" w:line="240" w:lineRule="auto"/>
              <w:ind w:left="0" w:right="0" w:firstLine="0"/>
              <w:jc w:val="center"/>
              <w:rPr/>
            </w:pPr>
            <w:r w:rsidDel="00000000" w:rsidR="00000000" w:rsidRPr="00000000">
              <w:rPr>
                <w:rtl w:val="0"/>
              </w:rPr>
              <w:t xml:space="preserve">A</w:t>
            </w:r>
          </w:p>
        </w:tc>
      </w:tr>
    </w:tbl>
    <w:p w:rsidR="00000000" w:rsidDel="00000000" w:rsidP="00000000" w:rsidRDefault="00000000" w:rsidRPr="00000000" w14:paraId="00000071">
      <w:pPr>
        <w:pageBreakBefore w:val="0"/>
        <w:ind w:left="0" w:firstLine="0"/>
        <w:rPr/>
      </w:pPr>
      <w:r w:rsidDel="00000000" w:rsidR="00000000" w:rsidRPr="00000000">
        <w:rPr>
          <w:rtl w:val="0"/>
        </w:rPr>
      </w:r>
    </w:p>
    <w:sectPr>
      <w:headerReference r:id="rId7" w:type="default"/>
      <w:footerReference r:id="rId8" w:type="default"/>
      <w:pgSz w:h="11906" w:w="16838" w:orient="landscape"/>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jc w:val="center"/>
      <w:rPr>
        <w:b w:val="1"/>
        <w:sz w:val="18"/>
        <w:szCs w:val="18"/>
      </w:rPr>
    </w:pPr>
    <w:r w:rsidDel="00000000" w:rsidR="00000000" w:rsidRPr="00000000">
      <w:rPr/>
      <w:drawing>
        <wp:inline distB="0" distT="0" distL="0" distR="0">
          <wp:extent cx="485775" cy="361950"/>
          <wp:effectExtent b="0" l="0" r="0" t="0"/>
          <wp:docPr id="11" name="image4.png"/>
          <a:graphic>
            <a:graphicData uri="http://schemas.openxmlformats.org/drawingml/2006/picture">
              <pic:pic>
                <pic:nvPicPr>
                  <pic:cNvPr id="0" name="image4.png"/>
                  <pic:cNvPicPr preferRelativeResize="0"/>
                </pic:nvPicPr>
                <pic:blipFill>
                  <a:blip r:embed="rId1"/>
                  <a:srcRect b="0" l="0" r="0" t="0"/>
                  <a:stretch>
                    <a:fillRect/>
                  </a:stretch>
                </pic:blipFill>
                <pic:spPr>
                  <a:xfrm>
                    <a:off x="0" y="0"/>
                    <a:ext cx="485775" cy="361950"/>
                  </a:xfrm>
                  <a:prstGeom prst="rect"/>
                  <a:ln/>
                </pic:spPr>
              </pic:pic>
            </a:graphicData>
          </a:graphic>
        </wp:inline>
      </w:drawing>
    </w:r>
    <w:r w:rsidDel="00000000" w:rsidR="00000000" w:rsidRPr="00000000">
      <w:rPr>
        <w:b w:val="1"/>
        <w:sz w:val="18"/>
        <w:szCs w:val="18"/>
        <w:rtl w:val="0"/>
      </w:rPr>
      <w:t xml:space="preserve"> </w:t>
    </w:r>
    <w:r w:rsidDel="00000000" w:rsidR="00000000" w:rsidRPr="00000000">
      <w:rPr/>
      <w:drawing>
        <wp:inline distB="0" distT="0" distL="0" distR="0">
          <wp:extent cx="552450" cy="381000"/>
          <wp:effectExtent b="0" l="0" r="0" t="0"/>
          <wp:docPr id="10"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552450" cy="381000"/>
                  </a:xfrm>
                  <a:prstGeom prst="rect"/>
                  <a:ln/>
                </pic:spPr>
              </pic:pic>
            </a:graphicData>
          </a:graphic>
        </wp:inline>
      </w:drawing>
    </w:r>
    <w:r w:rsidDel="00000000" w:rsidR="00000000" w:rsidRPr="00000000">
      <w:rPr/>
      <w:drawing>
        <wp:inline distB="0" distT="0" distL="0" distR="0">
          <wp:extent cx="495300" cy="371475"/>
          <wp:effectExtent b="0" l="0" r="0" t="0"/>
          <wp:docPr id="12" name="image1.png"/>
          <a:graphic>
            <a:graphicData uri="http://schemas.openxmlformats.org/drawingml/2006/picture">
              <pic:pic>
                <pic:nvPicPr>
                  <pic:cNvPr id="0" name="image1.png"/>
                  <pic:cNvPicPr preferRelativeResize="0"/>
                </pic:nvPicPr>
                <pic:blipFill>
                  <a:blip r:embed="rId3"/>
                  <a:srcRect b="0" l="0" r="0" t="0"/>
                  <a:stretch>
                    <a:fillRect/>
                  </a:stretch>
                </pic:blipFill>
                <pic:spPr>
                  <a:xfrm>
                    <a:off x="0" y="0"/>
                    <a:ext cx="495300" cy="371475"/>
                  </a:xfrm>
                  <a:prstGeom prst="rect"/>
                  <a:ln/>
                </pic:spPr>
              </pic:pic>
            </a:graphicData>
          </a:graphic>
        </wp:inline>
      </w:drawing>
    </w:r>
    <w:r w:rsidDel="00000000" w:rsidR="00000000" w:rsidRPr="00000000">
      <w:rPr>
        <w:b w:val="1"/>
        <w:sz w:val="18"/>
        <w:szCs w:val="18"/>
        <w:rtl w:val="0"/>
      </w:rPr>
      <w:tab/>
    </w:r>
  </w:p>
  <w:p w:rsidR="00000000" w:rsidDel="00000000" w:rsidP="00000000" w:rsidRDefault="00000000" w:rsidRPr="00000000" w14:paraId="00000076">
    <w:pPr>
      <w:jc w:val="center"/>
      <w:rPr>
        <w:b w:val="1"/>
        <w:sz w:val="18"/>
        <w:szCs w:val="18"/>
      </w:rPr>
    </w:pPr>
    <w:r w:rsidDel="00000000" w:rsidR="00000000" w:rsidRPr="00000000">
      <w:rPr>
        <w:rtl w:val="0"/>
      </w:rPr>
    </w:r>
  </w:p>
  <w:p w:rsidR="00000000" w:rsidDel="00000000" w:rsidP="00000000" w:rsidRDefault="00000000" w:rsidRPr="00000000" w14:paraId="00000077">
    <w:pPr>
      <w:jc w:val="center"/>
      <w:rPr>
        <w:rFonts w:ascii="Calibri" w:cs="Calibri" w:eastAsia="Calibri" w:hAnsi="Calibri"/>
        <w:b w:val="1"/>
        <w:color w:val="666666"/>
        <w:sz w:val="18"/>
        <w:szCs w:val="18"/>
      </w:rPr>
    </w:pPr>
    <w:r w:rsidDel="00000000" w:rsidR="00000000" w:rsidRPr="00000000">
      <w:rPr>
        <w:rFonts w:ascii="Calibri" w:cs="Calibri" w:eastAsia="Calibri" w:hAnsi="Calibri"/>
        <w:b w:val="1"/>
        <w:color w:val="666666"/>
        <w:sz w:val="18"/>
        <w:szCs w:val="18"/>
        <w:rtl w:val="0"/>
      </w:rPr>
      <w:t xml:space="preserve">The Link   Charitable Trust</w:t>
    </w:r>
  </w:p>
  <w:p w:rsidR="00000000" w:rsidDel="00000000" w:rsidP="00000000" w:rsidRDefault="00000000" w:rsidRPr="00000000" w14:paraId="00000078">
    <w:pPr>
      <w:jc w:val="center"/>
      <w:rPr>
        <w:rFonts w:ascii="Calibri" w:cs="Calibri" w:eastAsia="Calibri" w:hAnsi="Calibri"/>
        <w:b w:val="1"/>
        <w:color w:val="666666"/>
        <w:sz w:val="18"/>
        <w:szCs w:val="18"/>
      </w:rPr>
    </w:pPr>
    <w:r w:rsidDel="00000000" w:rsidR="00000000" w:rsidRPr="00000000">
      <w:rPr>
        <w:rFonts w:ascii="Calibri" w:cs="Calibri" w:eastAsia="Calibri" w:hAnsi="Calibri"/>
        <w:b w:val="1"/>
        <w:color w:val="666666"/>
        <w:sz w:val="18"/>
        <w:szCs w:val="18"/>
        <w:rtl w:val="0"/>
      </w:rPr>
      <w:t xml:space="preserve">The Palace Hub, 28-29 Esplanade, Redcar, TS10 3AE</w:t>
    </w:r>
  </w:p>
  <w:p w:rsidR="00000000" w:rsidDel="00000000" w:rsidP="00000000" w:rsidRDefault="00000000" w:rsidRPr="00000000" w14:paraId="00000079">
    <w:pPr>
      <w:jc w:val="center"/>
      <w:rPr>
        <w:rFonts w:ascii="Calibri" w:cs="Calibri" w:eastAsia="Calibri" w:hAnsi="Calibri"/>
        <w:b w:val="1"/>
        <w:color w:val="666666"/>
        <w:sz w:val="18"/>
        <w:szCs w:val="18"/>
      </w:rPr>
    </w:pPr>
    <w:r w:rsidDel="00000000" w:rsidR="00000000" w:rsidRPr="00000000">
      <w:rPr>
        <w:rFonts w:ascii="Calibri" w:cs="Calibri" w:eastAsia="Calibri" w:hAnsi="Calibri"/>
        <w:b w:val="1"/>
        <w:color w:val="666666"/>
        <w:sz w:val="18"/>
        <w:szCs w:val="18"/>
        <w:rtl w:val="0"/>
      </w:rPr>
      <w:t xml:space="preserve">Tel: 01642 989198 E:  office@linkct.org.uk</w:t>
    </w:r>
  </w:p>
  <w:p w:rsidR="00000000" w:rsidDel="00000000" w:rsidP="00000000" w:rsidRDefault="00000000" w:rsidRPr="00000000" w14:paraId="0000007A">
    <w:pPr>
      <w:jc w:val="center"/>
      <w:rPr>
        <w:rFonts w:ascii="Calibri" w:cs="Calibri" w:eastAsia="Calibri" w:hAnsi="Calibri"/>
        <w:b w:val="1"/>
        <w:color w:val="666666"/>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jc w:val="right"/>
      <w:rPr/>
    </w:pPr>
    <w:r w:rsidDel="00000000" w:rsidR="00000000" w:rsidRPr="00000000">
      <w:rPr>
        <w:rtl w:val="0"/>
      </w:rPr>
    </w:r>
  </w:p>
  <w:bookmarkStart w:colFirst="0" w:colLast="0" w:name="bookmark=id.gjdgxs" w:id="0"/>
  <w:bookmarkEnd w:id="0"/>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425"/>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0" distT="0" distL="0" distR="0">
          <wp:extent cx="1800225" cy="1343025"/>
          <wp:effectExtent b="0" l="0" r="0" t="0"/>
          <wp:docPr id="9"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800225" cy="1343025"/>
                  </a:xfrm>
                  <a:prstGeom prst="rect"/>
                  <a:ln/>
                </pic:spPr>
              </pic:pic>
            </a:graphicData>
          </a:graphic>
        </wp:inline>
      </w:drawing>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74">
    <w:pPr>
      <w:ind w:hanging="425"/>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7">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8">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9">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10">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11">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12">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13">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16">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17">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18">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19">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20">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23">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24">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25">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26">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240" w:lineRule="auto"/>
    </w:pPr>
    <w:rPr>
      <w:sz w:val="40"/>
      <w:szCs w:val="40"/>
    </w:rPr>
  </w:style>
  <w:style w:type="paragraph" w:styleId="Heading2">
    <w:name w:val="heading 2"/>
    <w:basedOn w:val="Normal"/>
    <w:next w:val="Normal"/>
    <w:pPr>
      <w:keepNext w:val="1"/>
      <w:keepLines w:val="1"/>
      <w:pageBreakBefore w:val="0"/>
      <w:spacing w:after="120" w:before="360" w:line="240" w:lineRule="auto"/>
    </w:pPr>
    <w:rPr>
      <w:b w:val="0"/>
      <w:sz w:val="32"/>
      <w:szCs w:val="32"/>
    </w:rPr>
  </w:style>
  <w:style w:type="paragraph" w:styleId="Heading3">
    <w:name w:val="heading 3"/>
    <w:basedOn w:val="Normal"/>
    <w:next w:val="Normal"/>
    <w:pPr>
      <w:keepNext w:val="1"/>
      <w:keepLines w:val="1"/>
      <w:pageBreakBefore w:val="0"/>
      <w:spacing w:after="80" w:before="320" w:line="24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240" w:lineRule="auto"/>
    </w:pPr>
    <w:rPr>
      <w:color w:val="666666"/>
      <w:sz w:val="24"/>
      <w:szCs w:val="24"/>
    </w:rPr>
  </w:style>
  <w:style w:type="paragraph" w:styleId="Heading5">
    <w:name w:val="heading 5"/>
    <w:basedOn w:val="Normal"/>
    <w:next w:val="Normal"/>
    <w:pPr>
      <w:keepNext w:val="1"/>
      <w:keepLines w:val="1"/>
      <w:pageBreakBefore w:val="0"/>
      <w:spacing w:after="80" w:before="240" w:line="240" w:lineRule="auto"/>
    </w:pPr>
    <w:rPr>
      <w:color w:val="666666"/>
      <w:sz w:val="22"/>
      <w:szCs w:val="22"/>
    </w:rPr>
  </w:style>
  <w:style w:type="paragraph" w:styleId="Heading6">
    <w:name w:val="heading 6"/>
    <w:basedOn w:val="Normal"/>
    <w:next w:val="Normal"/>
    <w:pPr>
      <w:keepNext w:val="1"/>
      <w:keepLines w:val="1"/>
      <w:pageBreakBefore w:val="0"/>
      <w:spacing w:after="80" w:before="240" w:line="240" w:lineRule="auto"/>
    </w:pPr>
    <w:rPr>
      <w:i w:val="1"/>
      <w:color w:val="666666"/>
      <w:sz w:val="22"/>
      <w:szCs w:val="22"/>
    </w:rPr>
  </w:style>
  <w:style w:type="paragraph" w:styleId="Title">
    <w:name w:val="Title"/>
    <w:basedOn w:val="Normal"/>
    <w:next w:val="Normal"/>
    <w:pPr>
      <w:keepNext w:val="1"/>
      <w:keepLines w:val="1"/>
      <w:pageBreakBefore w:val="0"/>
      <w:spacing w:after="60" w:before="0" w:line="24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240" w:lineRule="auto"/>
    </w:pPr>
    <w:rPr>
      <w:sz w:val="40"/>
      <w:szCs w:val="40"/>
    </w:rPr>
  </w:style>
  <w:style w:type="paragraph" w:styleId="Heading2">
    <w:name w:val="heading 2"/>
    <w:basedOn w:val="Normal"/>
    <w:next w:val="Normal"/>
    <w:pPr>
      <w:keepNext w:val="1"/>
      <w:keepLines w:val="1"/>
      <w:pageBreakBefore w:val="0"/>
      <w:spacing w:after="120" w:before="360" w:line="240" w:lineRule="auto"/>
    </w:pPr>
    <w:rPr>
      <w:b w:val="0"/>
      <w:sz w:val="32"/>
      <w:szCs w:val="32"/>
    </w:rPr>
  </w:style>
  <w:style w:type="paragraph" w:styleId="Heading3">
    <w:name w:val="heading 3"/>
    <w:basedOn w:val="Normal"/>
    <w:next w:val="Normal"/>
    <w:pPr>
      <w:keepNext w:val="1"/>
      <w:keepLines w:val="1"/>
      <w:pageBreakBefore w:val="0"/>
      <w:spacing w:after="80" w:before="320" w:line="24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240" w:lineRule="auto"/>
    </w:pPr>
    <w:rPr>
      <w:color w:val="666666"/>
      <w:sz w:val="24"/>
      <w:szCs w:val="24"/>
    </w:rPr>
  </w:style>
  <w:style w:type="paragraph" w:styleId="Heading5">
    <w:name w:val="heading 5"/>
    <w:basedOn w:val="Normal"/>
    <w:next w:val="Normal"/>
    <w:pPr>
      <w:keepNext w:val="1"/>
      <w:keepLines w:val="1"/>
      <w:pageBreakBefore w:val="0"/>
      <w:spacing w:after="80" w:before="240" w:line="240" w:lineRule="auto"/>
    </w:pPr>
    <w:rPr>
      <w:color w:val="666666"/>
      <w:sz w:val="22"/>
      <w:szCs w:val="22"/>
    </w:rPr>
  </w:style>
  <w:style w:type="paragraph" w:styleId="Heading6">
    <w:name w:val="heading 6"/>
    <w:basedOn w:val="Normal"/>
    <w:next w:val="Normal"/>
    <w:pPr>
      <w:keepNext w:val="1"/>
      <w:keepLines w:val="1"/>
      <w:pageBreakBefore w:val="0"/>
      <w:spacing w:after="80" w:before="240" w:line="240" w:lineRule="auto"/>
    </w:pPr>
    <w:rPr>
      <w:i w:val="1"/>
      <w:color w:val="666666"/>
      <w:sz w:val="22"/>
      <w:szCs w:val="22"/>
    </w:rPr>
  </w:style>
  <w:style w:type="paragraph" w:styleId="Title">
    <w:name w:val="Title"/>
    <w:basedOn w:val="Normal"/>
    <w:next w:val="Normal"/>
    <w:pPr>
      <w:keepNext w:val="1"/>
      <w:keepLines w:val="1"/>
      <w:pageBreakBefore w:val="0"/>
      <w:spacing w:after="60" w:before="0" w:line="240" w:lineRule="auto"/>
    </w:pPr>
    <w:rPr>
      <w:sz w:val="52"/>
      <w:szCs w:val="52"/>
    </w:rPr>
  </w:style>
  <w:style w:type="paragraph" w:styleId="Normal">
    <w:name w:val="Normal"/>
    <w:qFormat w:val="1"/>
    <w:pPr>
      <w:widowControl w:val="1"/>
      <w:bidi w:val="0"/>
      <w:spacing w:after="0" w:before="0" w:line="276" w:lineRule="auto"/>
      <w:jc w:val="left"/>
    </w:pPr>
    <w:rPr>
      <w:rFonts w:ascii="Arial" w:cs="Arial" w:eastAsia="Arial" w:hAnsi="Arial"/>
      <w:color w:val="auto"/>
      <w:kern w:val="0"/>
      <w:sz w:val="22"/>
      <w:szCs w:val="22"/>
      <w:lang w:bidi="hi-IN" w:eastAsia="zh-CN" w:val="en-US"/>
    </w:rPr>
  </w:style>
  <w:style w:type="paragraph" w:styleId="Heading1">
    <w:name w:val="Heading 1"/>
    <w:basedOn w:val="Normal1"/>
    <w:next w:val="Normal1"/>
    <w:qFormat w:val="1"/>
    <w:pPr>
      <w:keepNext w:val="1"/>
      <w:keepLines w:val="1"/>
      <w:pageBreakBefore w:val="0"/>
      <w:spacing w:after="120" w:before="400" w:line="240" w:lineRule="auto"/>
    </w:pPr>
    <w:rPr>
      <w:sz w:val="40"/>
      <w:szCs w:val="40"/>
    </w:rPr>
  </w:style>
  <w:style w:type="paragraph" w:styleId="Heading2">
    <w:name w:val="Heading 2"/>
    <w:basedOn w:val="Normal1"/>
    <w:next w:val="Normal1"/>
    <w:qFormat w:val="1"/>
    <w:pPr>
      <w:keepNext w:val="1"/>
      <w:keepLines w:val="1"/>
      <w:pageBreakBefore w:val="0"/>
      <w:spacing w:after="120" w:before="360" w:line="240" w:lineRule="auto"/>
    </w:pPr>
    <w:rPr>
      <w:b w:val="0"/>
      <w:sz w:val="32"/>
      <w:szCs w:val="32"/>
    </w:rPr>
  </w:style>
  <w:style w:type="paragraph" w:styleId="Heading3">
    <w:name w:val="Heading 3"/>
    <w:basedOn w:val="Normal1"/>
    <w:next w:val="Normal1"/>
    <w:qFormat w:val="1"/>
    <w:pPr>
      <w:keepNext w:val="1"/>
      <w:keepLines w:val="1"/>
      <w:pageBreakBefore w:val="0"/>
      <w:spacing w:after="80" w:before="320" w:line="240" w:lineRule="auto"/>
    </w:pPr>
    <w:rPr>
      <w:b w:val="0"/>
      <w:color w:val="434343"/>
      <w:sz w:val="28"/>
      <w:szCs w:val="28"/>
    </w:rPr>
  </w:style>
  <w:style w:type="paragraph" w:styleId="Heading4">
    <w:name w:val="Heading 4"/>
    <w:basedOn w:val="Normal1"/>
    <w:next w:val="Normal1"/>
    <w:qFormat w:val="1"/>
    <w:pPr>
      <w:keepNext w:val="1"/>
      <w:keepLines w:val="1"/>
      <w:pageBreakBefore w:val="0"/>
      <w:spacing w:after="80" w:before="280" w:line="240" w:lineRule="auto"/>
    </w:pPr>
    <w:rPr>
      <w:color w:val="666666"/>
      <w:sz w:val="24"/>
      <w:szCs w:val="24"/>
    </w:rPr>
  </w:style>
  <w:style w:type="paragraph" w:styleId="Heading5">
    <w:name w:val="Heading 5"/>
    <w:basedOn w:val="Normal1"/>
    <w:next w:val="Normal1"/>
    <w:qFormat w:val="1"/>
    <w:pPr>
      <w:keepNext w:val="1"/>
      <w:keepLines w:val="1"/>
      <w:pageBreakBefore w:val="0"/>
      <w:spacing w:after="80" w:before="240" w:line="240" w:lineRule="auto"/>
    </w:pPr>
    <w:rPr>
      <w:color w:val="666666"/>
      <w:sz w:val="22"/>
      <w:szCs w:val="22"/>
    </w:rPr>
  </w:style>
  <w:style w:type="paragraph" w:styleId="Heading6">
    <w:name w:val="Heading 6"/>
    <w:basedOn w:val="Normal1"/>
    <w:next w:val="Normal1"/>
    <w:qFormat w:val="1"/>
    <w:pPr>
      <w:keepNext w:val="1"/>
      <w:keepLines w:val="1"/>
      <w:pageBreakBefore w:val="0"/>
      <w:spacing w:after="80" w:before="240" w:line="240" w:lineRule="auto"/>
    </w:pPr>
    <w:rPr>
      <w:i w:val="1"/>
      <w:color w:val="666666"/>
      <w:sz w:val="22"/>
      <w:szCs w:val="22"/>
    </w:rPr>
  </w:style>
  <w:style w:type="paragraph" w:styleId="Heading">
    <w:name w:val="Heading"/>
    <w:basedOn w:val="Normal"/>
    <w:next w:val="TextBody"/>
    <w:qFormat w:val="1"/>
    <w:pPr>
      <w:keepNext w:val="1"/>
      <w:spacing w:after="120" w:before="240"/>
    </w:pPr>
    <w:rPr>
      <w:rFonts w:ascii="Liberation Sans" w:cs="Arial" w:eastAsia="Microsoft YaHei" w:hAnsi="Liberation Sans"/>
      <w:sz w:val="28"/>
      <w:szCs w:val="28"/>
    </w:rPr>
  </w:style>
  <w:style w:type="paragraph" w:styleId="TextBody">
    <w:name w:val="Body Text"/>
    <w:basedOn w:val="Normal"/>
    <w:pPr>
      <w:spacing w:after="140" w:before="0" w:line="276" w:lineRule="auto"/>
    </w:pPr>
    <w:rPr/>
  </w:style>
  <w:style w:type="paragraph" w:styleId="List">
    <w:name w:val="List"/>
    <w:basedOn w:val="TextBody"/>
    <w:pPr/>
    <w:rPr>
      <w:rFonts w:cs="Arial"/>
    </w:rPr>
  </w:style>
  <w:style w:type="paragraph" w:styleId="Caption">
    <w:name w:val="Caption"/>
    <w:basedOn w:val="Normal"/>
    <w:qFormat w:val="1"/>
    <w:pPr>
      <w:suppressLineNumbers w:val="1"/>
      <w:spacing w:after="120" w:before="120"/>
    </w:pPr>
    <w:rPr>
      <w:rFonts w:cs="Arial"/>
      <w:i w:val="1"/>
      <w:iCs w:val="1"/>
      <w:sz w:val="24"/>
      <w:szCs w:val="24"/>
    </w:rPr>
  </w:style>
  <w:style w:type="paragraph" w:styleId="Index">
    <w:name w:val="Index"/>
    <w:basedOn w:val="Normal"/>
    <w:qFormat w:val="1"/>
    <w:pPr>
      <w:suppressLineNumbers w:val="1"/>
    </w:pPr>
    <w:rPr>
      <w:rFonts w:cs="Arial"/>
    </w:rPr>
  </w:style>
  <w:style w:type="paragraph" w:styleId="Normal1" w:default="1">
    <w:name w:val="LO-normal"/>
    <w:qFormat w:val="1"/>
    <w:pPr>
      <w:widowControl w:val="1"/>
      <w:bidi w:val="0"/>
      <w:spacing w:after="0" w:before="0" w:line="276" w:lineRule="auto"/>
      <w:jc w:val="left"/>
    </w:pPr>
    <w:rPr>
      <w:rFonts w:ascii="Arial" w:cs="Arial" w:eastAsia="Arial" w:hAnsi="Arial"/>
      <w:color w:val="auto"/>
      <w:kern w:val="0"/>
      <w:sz w:val="22"/>
      <w:szCs w:val="22"/>
      <w:lang w:bidi="hi-IN" w:eastAsia="zh-CN" w:val="en-US"/>
    </w:rPr>
  </w:style>
  <w:style w:type="paragraph" w:styleId="Title">
    <w:name w:val="Title"/>
    <w:basedOn w:val="Normal1"/>
    <w:next w:val="Normal1"/>
    <w:qFormat w:val="1"/>
    <w:pPr>
      <w:keepNext w:val="1"/>
      <w:keepLines w:val="1"/>
      <w:pageBreakBefore w:val="0"/>
      <w:spacing w:after="60" w:before="0" w:line="240" w:lineRule="auto"/>
    </w:pPr>
    <w:rPr>
      <w:sz w:val="52"/>
      <w:szCs w:val="52"/>
    </w:rPr>
  </w:style>
  <w:style w:type="paragraph" w:styleId="Subtitle">
    <w:name w:val="Subtitle"/>
    <w:basedOn w:val="Normal1"/>
    <w:next w:val="Normal1"/>
    <w:qFormat w:val="1"/>
    <w:pPr>
      <w:keepNext w:val="1"/>
      <w:keepLines w:val="1"/>
      <w:pageBreakBefore w:val="0"/>
      <w:spacing w:after="320" w:before="0" w:line="240" w:lineRule="auto"/>
    </w:pPr>
    <w:rPr>
      <w:rFonts w:ascii="Arial" w:cs="Arial" w:eastAsia="Arial" w:hAnsi="Arial"/>
      <w:i w:val="0"/>
      <w:color w:val="666666"/>
      <w:sz w:val="30"/>
      <w:szCs w:val="30"/>
    </w:rPr>
  </w:style>
  <w:style w:type="paragraph" w:styleId="HeaderandFooter">
    <w:name w:val="Header and Footer"/>
    <w:basedOn w:val="Normal"/>
    <w:qFormat w:val="1"/>
    <w:pPr/>
    <w:rPr/>
  </w:style>
  <w:style w:type="paragraph" w:styleId="Header">
    <w:name w:val="Header"/>
    <w:basedOn w:val="HeaderandFooter"/>
    <w:pPr/>
    <w:rPr/>
  </w:style>
  <w:style w:type="paragraph" w:styleId="Footer">
    <w:name w:val="Footer"/>
    <w:basedOn w:val="HeaderandFooter"/>
    <w:pPr/>
    <w:rPr/>
  </w:style>
  <w:style w:type="paragraph" w:styleId="TableContents">
    <w:name w:val="Table Contents"/>
    <w:basedOn w:val="Normal"/>
    <w:qFormat w:val="1"/>
    <w:pPr>
      <w:widowControl w:val="0"/>
      <w:suppressLineNumbers w:val="1"/>
    </w:pPr>
    <w:rPr/>
  </w:style>
  <w:style w:type="paragraph" w:styleId="TableHeading">
    <w:name w:val="Table Heading"/>
    <w:basedOn w:val="TableContents"/>
    <w:qFormat w:val="1"/>
    <w:pPr>
      <w:suppressLineNumbers w:val="1"/>
      <w:jc w:val="center"/>
    </w:pPr>
    <w:rPr>
      <w:b w:val="1"/>
      <w:bCs w:val="1"/>
    </w:rPr>
  </w:style>
  <w:style w:type="table" w:styleId="TableNormal" w:default="1">
    <w:name w:val="Table Normal"/>
  </w:style>
  <w:style w:type="paragraph" w:styleId="Subtitle">
    <w:name w:val="Subtitle"/>
    <w:basedOn w:val="Normal"/>
    <w:next w:val="Normal"/>
    <w:pPr>
      <w:keepNext w:val="1"/>
      <w:keepLines w:val="1"/>
      <w:pageBreakBefore w:val="0"/>
      <w:spacing w:after="320" w:before="0" w:line="24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320" w:before="0" w:line="240" w:lineRule="auto"/>
      <w:ind w:left="0" w:right="0" w:firstLine="0"/>
      <w:jc w:val="left"/>
    </w:pPr>
    <w:rPr>
      <w:rFonts w:ascii="Arial" w:cs="Arial" w:eastAsia="Arial" w:hAnsi="Arial"/>
      <w:b w:val="0"/>
      <w:i w:val="0"/>
      <w:smallCaps w:val="0"/>
      <w:strike w:val="0"/>
      <w:color w:val="666666"/>
      <w:sz w:val="30"/>
      <w:szCs w:val="30"/>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2.png"/><Relationship Id="rId3"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BefQBHelJWbyfFuLUrFRSvWj3Q==">CgMxLjAyCWlkLmdqZGd4czgAciExV0c3WWZRaGtuMlk5UVBRNkhld0hVMWdBd1M0Qk1FQUc=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